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Calibri" w:eastAsia="黑体" w:cs="方正小标宋简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Calibri" w:eastAsia="黑体" w:cs="方正小标宋简体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540" w:lineRule="exact"/>
        <w:ind w:right="299"/>
        <w:jc w:val="center"/>
        <w:rPr>
          <w:rFonts w:hint="eastAsia" w:ascii="方正小标宋简体" w:eastAsia="方正小标宋简体" w:cs="黑体"/>
          <w:sz w:val="44"/>
          <w:szCs w:val="44"/>
          <w:lang w:bidi="ar-SA"/>
        </w:rPr>
      </w:pPr>
      <w:r>
        <w:rPr>
          <w:rFonts w:hint="eastAsia" w:ascii="方正小标宋简体" w:eastAsia="方正小标宋简体" w:cs="Times New Roman"/>
          <w:spacing w:val="-14"/>
          <w:sz w:val="44"/>
          <w:szCs w:val="44"/>
          <w:lang w:bidi="ar-SA"/>
        </w:rPr>
        <w:t>项目扶持</w:t>
      </w:r>
      <w:r>
        <w:rPr>
          <w:rFonts w:hint="eastAsia" w:ascii="方正小标宋简体" w:eastAsia="方正小标宋简体" w:cs="黑体"/>
          <w:sz w:val="44"/>
          <w:szCs w:val="44"/>
          <w:lang w:bidi="ar-SA"/>
        </w:rPr>
        <w:t>资金使用承诺书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right="299"/>
        <w:jc w:val="both"/>
        <w:rPr>
          <w:rFonts w:hint="eastAsia" w:ascii="宋体"/>
          <w:color w:val="22222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为保证“南鄂英才计划”项目扶持专项资金的安全、合理、规范使用，本人承诺如下：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一、严格按照《高层次人才创新创业项目认定评审申报表》中申报内容开展项目推进工作。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二、在银行设立项目扶持资金专用账户，对项目扶持资金进行单独核算（账号：</w:t>
      </w:r>
      <w:r>
        <w:rPr>
          <w:rFonts w:hint="eastAsia" w:ascii="仿宋_GB2312" w:eastAsia="仿宋_GB2312" w:cs="宋体"/>
          <w:sz w:val="32"/>
          <w:szCs w:val="32"/>
          <w:lang w:val="en-US" w:eastAsia="zh-CN" w:bidi="ar-SA"/>
        </w:rPr>
        <w:t xml:space="preserve">         开户行：      </w:t>
      </w: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三、严格按照项目扶持资金使用原则，坚持专款专用，不以任何形式截留、挪用项目扶持资金，并按照国家相关财务管理规定，对所发生的收支情况设置明细会计科目、台账核算，认真做好相应的档案管理工作，以备相关部门检查核实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四、项目扶持资金主要用于以下使用范围：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highlight w:val="none"/>
          <w:lang w:bidi="ar-SA"/>
        </w:rPr>
      </w:pPr>
      <w:r>
        <w:rPr>
          <w:rFonts w:hint="eastAsia" w:ascii="仿宋_GB2312" w:eastAsia="仿宋_GB2312" w:cs="宋体"/>
          <w:sz w:val="32"/>
          <w:szCs w:val="32"/>
          <w:highlight w:val="none"/>
          <w:lang w:eastAsia="zh-CN" w:bidi="ar-SA"/>
        </w:rPr>
        <w:t>1.项目研发、产业化过程中所产生的软硬</w:t>
      </w:r>
      <w:r>
        <w:rPr>
          <w:rFonts w:hint="eastAsia" w:ascii="仿宋_GB2312" w:eastAsia="仿宋_GB2312" w:cs="宋体"/>
          <w:sz w:val="32"/>
          <w:szCs w:val="32"/>
          <w:highlight w:val="none"/>
          <w:lang w:bidi="ar-SA"/>
        </w:rPr>
        <w:t>件设备购置费用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仿宋_GB2312" w:eastAsia="仿宋_GB2312" w:cs="宋体"/>
          <w:sz w:val="32"/>
          <w:szCs w:val="32"/>
          <w:highlight w:val="none"/>
          <w:lang w:bidi="ar-SA"/>
        </w:rPr>
        <w:t>材料费用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 w:bidi="ar-SA"/>
        </w:rPr>
        <w:t>等</w:t>
      </w:r>
      <w:r>
        <w:rPr>
          <w:rFonts w:hint="eastAsia" w:ascii="仿宋_GB2312" w:eastAsia="仿宋_GB2312" w:cs="宋体"/>
          <w:sz w:val="32"/>
          <w:szCs w:val="32"/>
          <w:highlight w:val="none"/>
          <w:lang w:bidi="ar-SA"/>
        </w:rPr>
        <w:t>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 w:bidi="ar-SA"/>
        </w:rPr>
        <w:t>.试验场地租</w:t>
      </w: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赁费用；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.正常经营费用以及其它必须开支的费用等。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五、按照市委人才办及其指定或委托的部门、专业机构要求，随时提供项目资金使用情况及项目进展情况等相关资料(包括但不限于财务报表)，并于每年</w:t>
      </w:r>
      <w:r>
        <w:rPr>
          <w:rFonts w:hint="eastAsia" w:ascii="仿宋_GB2312" w:eastAsia="仿宋_GB2312" w:cs="宋体"/>
          <w:sz w:val="32"/>
          <w:szCs w:val="32"/>
          <w:lang w:val="en-US" w:eastAsia="zh-CN" w:bidi="ar-SA"/>
        </w:rPr>
        <w:t>12月27日前</w:t>
      </w: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报送专项资金使用、项目年度完成情况和下一年工作计划。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六、积极配合市委人才办及其指定或委托的部门、专业机构做好项目检查、验收等相关工作。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default" w:ascii="仿宋_GB2312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七、本项目于</w:t>
      </w:r>
      <w:r>
        <w:rPr>
          <w:rFonts w:hint="eastAsia" w:ascii="仿宋_GB2312" w:eastAsia="仿宋_GB2312" w:cs="宋体"/>
          <w:sz w:val="32"/>
          <w:szCs w:val="32"/>
          <w:lang w:val="en-US" w:eastAsia="zh-CN" w:bidi="ar-SA"/>
        </w:rPr>
        <w:t>XX年XX月启动，于XX年XX月结束，并在项目结束2个月内，将项目建设实施、专项资金使用明细等情况书面报市委人才办。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八、保证不会出现下列情况：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1.更改项目实施内容，与经评审通过的内容不一致;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2.弄虚作假、剽窃他人学术或科研成果、侵犯有关知识产权；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.拒报、瞒报、虚报项目建设信息和资金收支明细。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九、项目实施过程中，如存在弄虚作假或出现上述情型的，将按照有关部门要求退回项目扶持资金、高层次人才证书和“人才绿卡”，并承担相应的法律责任。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本承诺书自承诺方签字盖章之日起生效。承诺书一式二份，市委人才办及承诺人各执一份。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　　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项目申报单位法人签字：</w:t>
      </w:r>
    </w:p>
    <w:p>
      <w:pPr>
        <w:pStyle w:val="2"/>
        <w:jc w:val="both"/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项目申报单位(盖章)：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9"/>
        <w:jc w:val="both"/>
        <w:textAlignment w:val="auto"/>
        <w:rPr>
          <w:rFonts w:hint="eastAsia" w:ascii="仿宋_GB2312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承诺人（项目主要负责人）签字：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eastAsia="仿宋_GB2312"/>
          <w:color w:val="22222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color w:val="222222"/>
          <w:sz w:val="32"/>
          <w:szCs w:val="32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Fonts w:hint="eastAsia" w:ascii="仿宋_GB2312" w:eastAsia="仿宋_GB2312"/>
        <w:sz w:val="24"/>
      </w:rPr>
    </w:pPr>
    <w:r>
      <w:rPr>
        <w:rFonts w:hint="eastAsia" w:ascii="仿宋_GB2312" w:eastAsia="仿宋_GB2312"/>
        <w:sz w:val="24"/>
      </w:rPr>
      <w:t xml:space="preserve">— </w:t>
    </w:r>
    <w:r>
      <w:rPr>
        <w:rFonts w:ascii="Times New Roman" w:hAnsi="Times New Roman" w:eastAsia="仿宋_GB2312" w:cs="Times New Roman"/>
        <w:sz w:val="28"/>
        <w:szCs w:val="28"/>
        <w:lang w:bidi="ar-SA"/>
      </w:rPr>
      <w:fldChar w:fldCharType="begin"/>
    </w:r>
    <w:r>
      <w:rPr>
        <w:rStyle w:val="8"/>
        <w:rFonts w:ascii="Times New Roman" w:hAnsi="Times New Roman" w:eastAsia="仿宋_GB2312" w:cs="Times New Roman"/>
        <w:sz w:val="28"/>
        <w:szCs w:val="28"/>
        <w:lang w:bidi="ar-SA"/>
      </w:rPr>
      <w:instrText xml:space="preserve">Page</w:instrText>
    </w:r>
    <w:r>
      <w:rPr>
        <w:rFonts w:ascii="Times New Roman" w:hAnsi="Times New Roman" w:eastAsia="仿宋_GB2312" w:cs="Times New Roman"/>
        <w:sz w:val="28"/>
        <w:szCs w:val="28"/>
        <w:lang w:bidi="ar-SA"/>
      </w:rPr>
      <w:fldChar w:fldCharType="separate"/>
    </w:r>
    <w:r>
      <w:rPr>
        <w:rStyle w:val="8"/>
        <w:rFonts w:ascii="Times New Roman" w:hAnsi="Times New Roman" w:eastAsia="仿宋_GB2312" w:cs="Times New Roman"/>
        <w:sz w:val="28"/>
        <w:szCs w:val="28"/>
        <w:lang w:bidi="ar-SA"/>
      </w:rPr>
      <w:t>1</w:t>
    </w:r>
    <w:r>
      <w:rPr>
        <w:rFonts w:ascii="Times New Roman" w:hAnsi="Times New Roman" w:eastAsia="仿宋_GB2312" w:cs="Times New Roman"/>
        <w:sz w:val="28"/>
        <w:szCs w:val="28"/>
        <w:lang w:bidi="ar-SA"/>
      </w:rPr>
      <w:fldChar w:fldCharType="end"/>
    </w:r>
    <w:r>
      <w:rPr>
        <w:rFonts w:hint="eastAsia" w:ascii="仿宋_GB2312" w:eastAsia="仿宋_GB2312"/>
        <w:sz w:val="24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B60C9"/>
    <w:rsid w:val="13BE434A"/>
    <w:rsid w:val="16010B0C"/>
    <w:rsid w:val="24FF2AA0"/>
    <w:rsid w:val="331537EB"/>
    <w:rsid w:val="375F35AC"/>
    <w:rsid w:val="3CFB60C9"/>
    <w:rsid w:val="3E14255C"/>
    <w:rsid w:val="4846162B"/>
    <w:rsid w:val="4BF21D7C"/>
    <w:rsid w:val="4E8311A2"/>
    <w:rsid w:val="57AB909B"/>
    <w:rsid w:val="5EB577F7"/>
    <w:rsid w:val="63517988"/>
    <w:rsid w:val="654C1999"/>
    <w:rsid w:val="6675128B"/>
    <w:rsid w:val="66DC3042"/>
    <w:rsid w:val="674D0098"/>
    <w:rsid w:val="714B4637"/>
    <w:rsid w:val="77BDE0DC"/>
    <w:rsid w:val="7B670E83"/>
    <w:rsid w:val="7EBBD594"/>
    <w:rsid w:val="DF7F3729"/>
    <w:rsid w:val="EFDD117E"/>
    <w:rsid w:val="F5CAAF96"/>
    <w:rsid w:val="F7AEC685"/>
    <w:rsid w:val="FB366149"/>
    <w:rsid w:val="FCF03AF1"/>
    <w:rsid w:val="FFEE16C6"/>
    <w:rsid w:val="FF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next w:val="2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2019-04-24T18:22:00Z</dcterms:created>
  <dc:creator>Administrator</dc:creator>
  <cp:lastModifiedBy>上官浩</cp:lastModifiedBy>
  <cp:lastPrinted>2021-12-17T23:12:00Z</cp:lastPrinted>
  <dcterms:modified xsi:type="dcterms:W3CDTF">2022-04-18T11:19:22Z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FC1F843A95C84EAA8E584085913A5825</vt:lpwstr>
  </property>
</Properties>
</file>