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460" w:lineRule="exact"/>
        <w:textAlignment w:val="auto"/>
        <w:outlineLvl w:val="9"/>
        <w:rPr>
          <w:rFonts w:ascii="黑体" w:eastAsia="黑体"/>
          <w:sz w:val="28"/>
          <w:szCs w:val="28"/>
        </w:rPr>
      </w:pPr>
      <w:r>
        <w:rPr>
          <w:rFonts w:hint="eastAsia" w:ascii="仿宋" w:hAnsi="仿宋" w:eastAsia="仿宋" w:cs="仿宋"/>
          <w:sz w:val="27"/>
          <w:szCs w:val="27"/>
        </w:rPr>
        <w:t>附件1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黑体" w:eastAsia="黑体"/>
          <w:sz w:val="28"/>
          <w:szCs w:val="28"/>
        </w:rPr>
      </w:pPr>
      <w:bookmarkStart w:id="0" w:name="_GoBack"/>
      <w:r>
        <w:rPr>
          <w:rFonts w:hint="eastAsia" w:ascii="方正小标宋简体" w:eastAsia="方正小标宋简体"/>
          <w:sz w:val="28"/>
          <w:szCs w:val="28"/>
        </w:rPr>
        <w:t>咸宁高新区“南鄂英才”创业场地供给申请表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 xml:space="preserve">                              编号：</w:t>
      </w:r>
    </w:p>
    <w:tbl>
      <w:tblPr>
        <w:tblStyle w:val="2"/>
        <w:tblW w:w="5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42"/>
        <w:gridCol w:w="1470"/>
        <w:gridCol w:w="1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项目名称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引进单位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企业名称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企业法定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代表人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项目引荐人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项目跟踪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服务人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项目选址及需求场地面积</w:t>
            </w:r>
          </w:p>
        </w:tc>
        <w:tc>
          <w:tcPr>
            <w:tcW w:w="13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创业投资总额（万元）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合同当事人</w:t>
            </w: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（甲方）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（乙方）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申报事项</w:t>
            </w: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ind w:firstLine="1050" w:firstLineChars="5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引进单位盖章：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创业项目</w:t>
            </w:r>
          </w:p>
          <w:p>
            <w:pPr>
              <w:shd w:val="clear"/>
              <w:spacing w:line="360" w:lineRule="exact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入园审核</w:t>
            </w:r>
          </w:p>
        </w:tc>
        <w:tc>
          <w:tcPr>
            <w:tcW w:w="42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hd w:val="clear"/>
              <w:spacing w:line="360" w:lineRule="exact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审核单位盖章：    年  月  日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  <w:r>
        <w:rPr>
          <w:rFonts w:hint="eastAsia" w:ascii="仿宋_GB2312" w:eastAsia="仿宋_GB2312"/>
          <w:sz w:val="21"/>
          <w:szCs w:val="21"/>
        </w:rPr>
        <w:t>说明：此表一式三份填写。申报时需提供创业项目可行性报告、合同一式六份，法定代表人身份证等相关证明材料;创业项目入园审核由高新区招商局负责。</w:t>
      </w:r>
    </w:p>
    <w:sectPr>
      <w:pgSz w:w="8335" w:h="11850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111D"/>
    <w:rsid w:val="2AE8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2021-03-23T07:55:00Z</dcterms:created>
  <dc:creator>上官浩</dc:creator>
  <cp:lastModifiedBy>上官浩</cp:lastModifiedBy>
  <dcterms:modified xsi:type="dcterms:W3CDTF">2021-03-23T07:56:41Z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